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A71" w:rsidRDefault="00F20A71" w:rsidP="00F20A71">
      <w:pPr>
        <w:pStyle w:val="yiv1746443453msonormal"/>
        <w:shd w:val="clear" w:color="auto" w:fill="FFFFFF"/>
        <w:spacing w:before="0" w:beforeAutospacing="0" w:after="0" w:afterAutospacing="0"/>
        <w:jc w:val="center"/>
        <w:rPr>
          <w:rFonts w:ascii="Segoe UI" w:hAnsi="Segoe UI" w:cs="Segoe UI"/>
          <w:color w:val="000000"/>
          <w:sz w:val="20"/>
          <w:szCs w:val="20"/>
        </w:rPr>
      </w:pPr>
      <w:r>
        <w:rPr>
          <w:rFonts w:ascii="Arial" w:hAnsi="Arial" w:cs="Arial"/>
          <w:b/>
          <w:bCs/>
          <w:color w:val="000000"/>
          <w:sz w:val="28"/>
          <w:szCs w:val="28"/>
          <w:u w:val="single"/>
        </w:rPr>
        <w:t>Press Release</w:t>
      </w:r>
    </w:p>
    <w:p w:rsidR="00F20A71" w:rsidRDefault="00F20A71" w:rsidP="00F20A71">
      <w:pPr>
        <w:pStyle w:val="yiv1746443453msonormal"/>
        <w:shd w:val="clear" w:color="auto" w:fill="FFFFFF"/>
        <w:spacing w:before="0" w:beforeAutospacing="0" w:after="0" w:afterAutospacing="0"/>
        <w:jc w:val="center"/>
        <w:rPr>
          <w:rFonts w:ascii="Segoe UI" w:hAnsi="Segoe UI" w:cs="Segoe UI"/>
          <w:color w:val="000000"/>
          <w:sz w:val="20"/>
          <w:szCs w:val="20"/>
        </w:rPr>
      </w:pPr>
      <w:r>
        <w:rPr>
          <w:rFonts w:ascii="Arial" w:hAnsi="Arial" w:cs="Arial"/>
          <w:b/>
          <w:bCs/>
          <w:color w:val="000000"/>
          <w:sz w:val="20"/>
          <w:szCs w:val="20"/>
        </w:rPr>
        <w:t> </w:t>
      </w:r>
    </w:p>
    <w:p w:rsidR="00F20A71" w:rsidRDefault="00F20A71" w:rsidP="00F20A71">
      <w:pPr>
        <w:pStyle w:val="yiv1746443453msonormal"/>
        <w:shd w:val="clear" w:color="auto" w:fill="FFFFFF"/>
        <w:spacing w:before="0" w:beforeAutospacing="0" w:after="0" w:afterAutospacing="0"/>
        <w:jc w:val="center"/>
        <w:rPr>
          <w:rFonts w:ascii="Segoe UI" w:hAnsi="Segoe UI" w:cs="Segoe UI"/>
          <w:color w:val="000000"/>
          <w:sz w:val="20"/>
          <w:szCs w:val="20"/>
        </w:rPr>
      </w:pPr>
      <w:r>
        <w:rPr>
          <w:rFonts w:ascii="Arial" w:hAnsi="Arial" w:cs="Arial"/>
          <w:b/>
          <w:bCs/>
          <w:color w:val="000000"/>
          <w:sz w:val="8"/>
          <w:szCs w:val="8"/>
        </w:rPr>
        <w:t> </w:t>
      </w:r>
    </w:p>
    <w:p w:rsidR="00F20A71" w:rsidRDefault="00F20A71" w:rsidP="00F20A71">
      <w:pPr>
        <w:pStyle w:val="yiv1746443453msonormal"/>
        <w:shd w:val="clear" w:color="auto" w:fill="FFFFFF"/>
        <w:spacing w:before="0" w:beforeAutospacing="0" w:after="0" w:afterAutospacing="0"/>
        <w:ind w:left="1440"/>
        <w:jc w:val="both"/>
        <w:rPr>
          <w:rFonts w:ascii="Segoe UI" w:hAnsi="Segoe UI" w:cs="Segoe UI"/>
          <w:color w:val="000000"/>
          <w:sz w:val="20"/>
          <w:szCs w:val="20"/>
        </w:rPr>
      </w:pPr>
      <w:r>
        <w:rPr>
          <w:rFonts w:ascii="Arial" w:hAnsi="Arial" w:cs="Arial"/>
          <w:b/>
          <w:bCs/>
          <w:color w:val="000000"/>
          <w:sz w:val="26"/>
          <w:szCs w:val="26"/>
        </w:rPr>
        <w:t>Subject:   </w:t>
      </w:r>
      <w:r>
        <w:rPr>
          <w:rFonts w:ascii="Arial" w:hAnsi="Arial" w:cs="Arial"/>
          <w:b/>
          <w:bCs/>
          <w:color w:val="000000"/>
          <w:sz w:val="26"/>
          <w:szCs w:val="26"/>
          <w:u w:val="single"/>
        </w:rPr>
        <w:t xml:space="preserve">TOP RANKED CHINESE COMPANIES </w:t>
      </w:r>
      <w:bookmarkStart w:id="0" w:name="_GoBack"/>
      <w:r>
        <w:rPr>
          <w:rFonts w:ascii="Arial" w:hAnsi="Arial" w:cs="Arial"/>
          <w:b/>
          <w:bCs/>
          <w:color w:val="000000"/>
          <w:sz w:val="26"/>
          <w:szCs w:val="26"/>
          <w:u w:val="single"/>
        </w:rPr>
        <w:t xml:space="preserve">M/s NORINCO &amp; M/S SINOPEC JOINTLY INTRESTED IN INFRASTRUCTURE, OIL &amp; GAS AND PIPELINES </w:t>
      </w:r>
      <w:bookmarkEnd w:id="0"/>
      <w:r>
        <w:rPr>
          <w:rFonts w:ascii="Arial" w:hAnsi="Arial" w:cs="Arial"/>
          <w:b/>
          <w:bCs/>
          <w:color w:val="000000"/>
          <w:sz w:val="26"/>
          <w:szCs w:val="26"/>
          <w:u w:val="single"/>
        </w:rPr>
        <w:t>PROJECTS OF PAKISTAN.</w:t>
      </w:r>
    </w:p>
    <w:p w:rsidR="00F20A71" w:rsidRDefault="00F20A71" w:rsidP="00F20A71">
      <w:pPr>
        <w:pStyle w:val="yiv1746443453msonormal"/>
        <w:shd w:val="clear" w:color="auto" w:fill="FFFFFF"/>
        <w:spacing w:before="0" w:beforeAutospacing="0" w:after="0" w:afterAutospacing="0"/>
        <w:jc w:val="center"/>
        <w:rPr>
          <w:rFonts w:ascii="Segoe UI" w:hAnsi="Segoe UI" w:cs="Segoe UI"/>
          <w:color w:val="000000"/>
          <w:sz w:val="20"/>
          <w:szCs w:val="20"/>
        </w:rPr>
      </w:pPr>
      <w:r>
        <w:rPr>
          <w:rFonts w:ascii="Arial" w:hAnsi="Arial" w:cs="Arial"/>
          <w:b/>
          <w:bCs/>
          <w:color w:val="000000"/>
          <w:sz w:val="20"/>
          <w:szCs w:val="20"/>
          <w:u w:val="single"/>
        </w:rPr>
        <w:t> </w:t>
      </w:r>
    </w:p>
    <w:p w:rsidR="00F20A71" w:rsidRDefault="00F20A71" w:rsidP="00F20A71">
      <w:pPr>
        <w:pStyle w:val="yiv1746443453msonormal"/>
        <w:shd w:val="clear" w:color="auto" w:fill="FFFFFF"/>
        <w:spacing w:before="0" w:beforeAutospacing="0" w:after="0" w:afterAutospacing="0"/>
        <w:jc w:val="both"/>
        <w:rPr>
          <w:rFonts w:ascii="Segoe UI" w:hAnsi="Segoe UI" w:cs="Segoe UI"/>
          <w:color w:val="000000"/>
          <w:sz w:val="20"/>
          <w:szCs w:val="20"/>
        </w:rPr>
      </w:pPr>
      <w:r>
        <w:rPr>
          <w:rFonts w:ascii="Arial" w:hAnsi="Arial" w:cs="Arial"/>
          <w:color w:val="000000"/>
          <w:sz w:val="12"/>
          <w:szCs w:val="12"/>
        </w:rPr>
        <w:t> </w:t>
      </w:r>
    </w:p>
    <w:p w:rsidR="00F20A71" w:rsidRDefault="00F20A71" w:rsidP="00F20A71">
      <w:pPr>
        <w:pStyle w:val="yiv1746443453msonormal"/>
        <w:shd w:val="clear" w:color="auto" w:fill="FFFFFF"/>
        <w:spacing w:before="0" w:beforeAutospacing="0" w:after="0" w:afterAutospacing="0" w:line="293" w:lineRule="atLeast"/>
        <w:jc w:val="both"/>
        <w:rPr>
          <w:rFonts w:ascii="Segoe UI" w:hAnsi="Segoe UI" w:cs="Segoe UI"/>
          <w:color w:val="000000"/>
          <w:sz w:val="20"/>
          <w:szCs w:val="20"/>
        </w:rPr>
      </w:pPr>
      <w:r>
        <w:rPr>
          <w:rFonts w:ascii="Arial" w:hAnsi="Arial" w:cs="Arial"/>
          <w:b/>
          <w:bCs/>
          <w:color w:val="000000"/>
          <w:sz w:val="26"/>
          <w:szCs w:val="26"/>
          <w:u w:val="single"/>
        </w:rPr>
        <w:t>Islamabad November 25</w:t>
      </w:r>
      <w:r>
        <w:rPr>
          <w:rFonts w:ascii="Arial" w:hAnsi="Arial" w:cs="Arial"/>
          <w:b/>
          <w:bCs/>
          <w:color w:val="000000"/>
          <w:sz w:val="26"/>
          <w:szCs w:val="26"/>
          <w:u w:val="single"/>
          <w:vertAlign w:val="superscript"/>
        </w:rPr>
        <w:t>th</w:t>
      </w:r>
      <w:r>
        <w:rPr>
          <w:rFonts w:ascii="Arial" w:hAnsi="Arial" w:cs="Arial"/>
          <w:b/>
          <w:bCs/>
          <w:color w:val="000000"/>
          <w:sz w:val="26"/>
          <w:szCs w:val="26"/>
          <w:u w:val="single"/>
        </w:rPr>
        <w:t>, 2015:</w:t>
      </w:r>
      <w:r>
        <w:rPr>
          <w:rStyle w:val="apple-converted-space"/>
          <w:rFonts w:ascii="Arial" w:hAnsi="Arial" w:cs="Arial"/>
          <w:color w:val="000000"/>
          <w:sz w:val="26"/>
          <w:szCs w:val="26"/>
        </w:rPr>
        <w:t> </w:t>
      </w:r>
      <w:r>
        <w:rPr>
          <w:rFonts w:ascii="Arial" w:hAnsi="Arial" w:cs="Arial"/>
          <w:color w:val="000000"/>
          <w:sz w:val="20"/>
          <w:szCs w:val="20"/>
        </w:rPr>
        <w:t xml:space="preserve">Chinese delegation headed by Mr. Liu </w:t>
      </w:r>
      <w:proofErr w:type="spellStart"/>
      <w:r>
        <w:rPr>
          <w:rFonts w:ascii="Arial" w:hAnsi="Arial" w:cs="Arial"/>
          <w:color w:val="000000"/>
          <w:sz w:val="20"/>
          <w:szCs w:val="20"/>
        </w:rPr>
        <w:t>Qingrong</w:t>
      </w:r>
      <w:proofErr w:type="spellEnd"/>
      <w:r>
        <w:rPr>
          <w:rFonts w:ascii="Arial" w:hAnsi="Arial" w:cs="Arial"/>
          <w:color w:val="000000"/>
          <w:sz w:val="20"/>
          <w:szCs w:val="20"/>
        </w:rPr>
        <w:t xml:space="preserve">, Deputy General Manager M/s NORINCO visited Board of Investment and met with Dr. </w:t>
      </w:r>
      <w:proofErr w:type="spellStart"/>
      <w:r>
        <w:rPr>
          <w:rFonts w:ascii="Arial" w:hAnsi="Arial" w:cs="Arial"/>
          <w:color w:val="000000"/>
          <w:sz w:val="20"/>
          <w:szCs w:val="20"/>
        </w:rPr>
        <w:t>Miftah</w:t>
      </w:r>
      <w:proofErr w:type="spellEnd"/>
      <w:r>
        <w:rPr>
          <w:rFonts w:ascii="Arial" w:hAnsi="Arial" w:cs="Arial"/>
          <w:color w:val="000000"/>
          <w:sz w:val="20"/>
          <w:szCs w:val="20"/>
        </w:rPr>
        <w:t xml:space="preserve"> Ismail, MOS / Chairman and discuss different investment opportunities available in Pakistan in Infrastructure, Oil &amp; Gas, Pipeline projects etc</w:t>
      </w:r>
      <w:proofErr w:type="gramStart"/>
      <w:r>
        <w:rPr>
          <w:rFonts w:ascii="Arial" w:hAnsi="Arial" w:cs="Arial"/>
          <w:color w:val="000000"/>
          <w:sz w:val="20"/>
          <w:szCs w:val="20"/>
        </w:rPr>
        <w:t>..</w:t>
      </w:r>
      <w:proofErr w:type="gramEnd"/>
    </w:p>
    <w:p w:rsidR="00F20A71" w:rsidRDefault="00F20A71" w:rsidP="00F20A71">
      <w:pPr>
        <w:pStyle w:val="yiv1746443453msonormal"/>
        <w:shd w:val="clear" w:color="auto" w:fill="FFFFFF"/>
        <w:spacing w:before="0" w:beforeAutospacing="0" w:after="0" w:afterAutospacing="0" w:line="293" w:lineRule="atLeast"/>
        <w:jc w:val="both"/>
        <w:rPr>
          <w:rFonts w:ascii="Segoe UI" w:hAnsi="Segoe UI" w:cs="Segoe UI"/>
          <w:color w:val="000000"/>
          <w:sz w:val="20"/>
          <w:szCs w:val="20"/>
        </w:rPr>
      </w:pPr>
      <w:r>
        <w:rPr>
          <w:rFonts w:ascii="Arial" w:hAnsi="Arial" w:cs="Arial"/>
          <w:color w:val="000000"/>
          <w:sz w:val="16"/>
          <w:szCs w:val="16"/>
        </w:rPr>
        <w:t> </w:t>
      </w:r>
    </w:p>
    <w:p w:rsidR="00F20A71" w:rsidRDefault="00F20A71" w:rsidP="00F20A71">
      <w:pPr>
        <w:pStyle w:val="yiv1746443453msonormal"/>
        <w:shd w:val="clear" w:color="auto" w:fill="FFFFFF"/>
        <w:spacing w:before="0" w:beforeAutospacing="0" w:after="0" w:afterAutospacing="0" w:line="293" w:lineRule="atLeast"/>
        <w:jc w:val="both"/>
        <w:rPr>
          <w:rFonts w:ascii="Segoe UI" w:hAnsi="Segoe UI" w:cs="Segoe UI"/>
          <w:color w:val="000000"/>
          <w:sz w:val="20"/>
          <w:szCs w:val="20"/>
        </w:rPr>
      </w:pPr>
      <w:r>
        <w:rPr>
          <w:rFonts w:ascii="Arial" w:hAnsi="Arial" w:cs="Arial"/>
          <w:color w:val="000000"/>
          <w:sz w:val="20"/>
          <w:szCs w:val="20"/>
        </w:rPr>
        <w:t xml:space="preserve">Mr. Liu </w:t>
      </w:r>
      <w:proofErr w:type="spellStart"/>
      <w:r>
        <w:rPr>
          <w:rFonts w:ascii="Arial" w:hAnsi="Arial" w:cs="Arial"/>
          <w:color w:val="000000"/>
          <w:sz w:val="20"/>
          <w:szCs w:val="20"/>
        </w:rPr>
        <w:t>Qingrong</w:t>
      </w:r>
      <w:proofErr w:type="spellEnd"/>
      <w:r>
        <w:rPr>
          <w:rFonts w:ascii="Arial" w:hAnsi="Arial" w:cs="Arial"/>
          <w:color w:val="000000"/>
          <w:sz w:val="20"/>
          <w:szCs w:val="20"/>
        </w:rPr>
        <w:t xml:space="preserve"> said that M/s NORINCO is already working in Pakistan and singed different MOUs like 300 MW solar power in </w:t>
      </w:r>
      <w:proofErr w:type="spellStart"/>
      <w:r>
        <w:rPr>
          <w:rFonts w:ascii="Arial" w:hAnsi="Arial" w:cs="Arial"/>
          <w:color w:val="000000"/>
          <w:sz w:val="20"/>
          <w:szCs w:val="20"/>
        </w:rPr>
        <w:t>Cholistan</w:t>
      </w:r>
      <w:proofErr w:type="spellEnd"/>
      <w:r>
        <w:rPr>
          <w:rFonts w:ascii="Arial" w:hAnsi="Arial" w:cs="Arial"/>
          <w:color w:val="000000"/>
          <w:sz w:val="20"/>
          <w:szCs w:val="20"/>
        </w:rPr>
        <w:t xml:space="preserve"> and Lahore mass transit projects with government of Punjab. He further shows keen interest in different projects of Infrastru</w:t>
      </w:r>
      <w:r>
        <w:rPr>
          <w:rFonts w:ascii="Arial" w:hAnsi="Arial" w:cs="Arial"/>
          <w:color w:val="000000"/>
          <w:sz w:val="20"/>
          <w:szCs w:val="20"/>
        </w:rPr>
        <w:t xml:space="preserve">cture, Oil &amp; Gas, </w:t>
      </w:r>
      <w:proofErr w:type="gramStart"/>
      <w:r>
        <w:rPr>
          <w:rFonts w:ascii="Arial" w:hAnsi="Arial" w:cs="Arial"/>
          <w:color w:val="000000"/>
          <w:sz w:val="20"/>
          <w:szCs w:val="20"/>
        </w:rPr>
        <w:t>Pipelines</w:t>
      </w:r>
      <w:proofErr w:type="gramEnd"/>
      <w:r>
        <w:rPr>
          <w:rFonts w:ascii="Arial" w:hAnsi="Arial" w:cs="Arial"/>
          <w:color w:val="000000"/>
          <w:sz w:val="20"/>
          <w:szCs w:val="20"/>
        </w:rPr>
        <w:t xml:space="preserve"> etc</w:t>
      </w:r>
      <w:r>
        <w:rPr>
          <w:rFonts w:ascii="Arial" w:hAnsi="Arial" w:cs="Arial"/>
          <w:color w:val="000000"/>
          <w:sz w:val="20"/>
          <w:szCs w:val="20"/>
        </w:rPr>
        <w:t>. in Pakistan.</w:t>
      </w:r>
    </w:p>
    <w:p w:rsidR="00F20A71" w:rsidRDefault="00F20A71" w:rsidP="00F20A71">
      <w:pPr>
        <w:pStyle w:val="yiv1746443453msonormal"/>
        <w:shd w:val="clear" w:color="auto" w:fill="FFFFFF"/>
        <w:spacing w:before="0" w:beforeAutospacing="0" w:after="0" w:afterAutospacing="0" w:line="293" w:lineRule="atLeast"/>
        <w:jc w:val="both"/>
        <w:rPr>
          <w:rFonts w:ascii="Segoe UI" w:hAnsi="Segoe UI" w:cs="Segoe UI"/>
          <w:color w:val="000000"/>
          <w:sz w:val="20"/>
          <w:szCs w:val="20"/>
        </w:rPr>
      </w:pPr>
      <w:r>
        <w:rPr>
          <w:rFonts w:ascii="Arial" w:hAnsi="Arial" w:cs="Arial"/>
          <w:color w:val="000000"/>
          <w:sz w:val="16"/>
          <w:szCs w:val="16"/>
        </w:rPr>
        <w:t> </w:t>
      </w:r>
    </w:p>
    <w:p w:rsidR="00F20A71" w:rsidRDefault="00F20A71" w:rsidP="00F20A71">
      <w:pPr>
        <w:pStyle w:val="yiv1746443453msonormal"/>
        <w:shd w:val="clear" w:color="auto" w:fill="FFFFFF"/>
        <w:spacing w:before="0" w:beforeAutospacing="0" w:after="0" w:afterAutospacing="0" w:line="293" w:lineRule="atLeast"/>
        <w:jc w:val="both"/>
        <w:rPr>
          <w:rFonts w:ascii="Segoe UI" w:hAnsi="Segoe UI" w:cs="Segoe UI"/>
          <w:color w:val="000000"/>
          <w:sz w:val="20"/>
          <w:szCs w:val="20"/>
        </w:rPr>
      </w:pPr>
      <w:r>
        <w:rPr>
          <w:rFonts w:ascii="Arial" w:hAnsi="Arial" w:cs="Arial"/>
          <w:color w:val="000000"/>
          <w:sz w:val="20"/>
          <w:szCs w:val="20"/>
        </w:rPr>
        <w:t>China Petrochemical Corporation (Sinopec Group) is a super-large petroleum and petrochemical enterprise group. Sinopec Group is a state-owned company solely invested by the state, functioning as a state-authorized investment organization in which the state holds the controlling share. Headquartered in Beijing, Sinopec Group has a registered capital of RMB 231.6 billion.</w:t>
      </w:r>
    </w:p>
    <w:p w:rsidR="00F20A71" w:rsidRDefault="00F20A71" w:rsidP="00F20A71">
      <w:pPr>
        <w:pStyle w:val="yiv1746443453msonormal"/>
        <w:shd w:val="clear" w:color="auto" w:fill="FFFFFF"/>
        <w:spacing w:before="0" w:beforeAutospacing="0" w:after="0" w:afterAutospacing="0" w:line="293" w:lineRule="atLeast"/>
        <w:jc w:val="both"/>
        <w:rPr>
          <w:rFonts w:ascii="Segoe UI" w:hAnsi="Segoe UI" w:cs="Segoe UI"/>
          <w:color w:val="000000"/>
          <w:sz w:val="20"/>
          <w:szCs w:val="20"/>
        </w:rPr>
      </w:pPr>
      <w:r>
        <w:rPr>
          <w:rFonts w:ascii="Arial" w:hAnsi="Arial" w:cs="Arial"/>
          <w:color w:val="000000"/>
          <w:sz w:val="16"/>
          <w:szCs w:val="16"/>
        </w:rPr>
        <w:t> </w:t>
      </w:r>
    </w:p>
    <w:p w:rsidR="00F20A71" w:rsidRDefault="00F20A71" w:rsidP="00F20A71">
      <w:pPr>
        <w:pStyle w:val="yiv1746443453msonormal"/>
        <w:shd w:val="clear" w:color="auto" w:fill="FFFFFF"/>
        <w:spacing w:before="0" w:beforeAutospacing="0" w:after="0" w:afterAutospacing="0" w:line="293" w:lineRule="atLeast"/>
        <w:jc w:val="both"/>
        <w:rPr>
          <w:rFonts w:ascii="Segoe UI" w:hAnsi="Segoe UI" w:cs="Segoe UI"/>
          <w:color w:val="000000"/>
          <w:sz w:val="20"/>
          <w:szCs w:val="20"/>
        </w:rPr>
      </w:pPr>
      <w:r>
        <w:rPr>
          <w:rFonts w:ascii="Arial" w:hAnsi="Arial" w:cs="Arial"/>
          <w:color w:val="000000"/>
          <w:sz w:val="20"/>
          <w:szCs w:val="20"/>
        </w:rPr>
        <w:t xml:space="preserve">Dr. </w:t>
      </w:r>
      <w:proofErr w:type="spellStart"/>
      <w:r>
        <w:rPr>
          <w:rFonts w:ascii="Arial" w:hAnsi="Arial" w:cs="Arial"/>
          <w:color w:val="000000"/>
          <w:sz w:val="20"/>
          <w:szCs w:val="20"/>
        </w:rPr>
        <w:t>Miftah</w:t>
      </w:r>
      <w:proofErr w:type="spellEnd"/>
      <w:r>
        <w:rPr>
          <w:rFonts w:ascii="Arial" w:hAnsi="Arial" w:cs="Arial"/>
          <w:color w:val="000000"/>
          <w:sz w:val="20"/>
          <w:szCs w:val="20"/>
        </w:rPr>
        <w:t xml:space="preserve"> </w:t>
      </w:r>
      <w:proofErr w:type="gramStart"/>
      <w:r>
        <w:rPr>
          <w:rFonts w:ascii="Arial" w:hAnsi="Arial" w:cs="Arial"/>
          <w:color w:val="000000"/>
          <w:sz w:val="20"/>
          <w:szCs w:val="20"/>
        </w:rPr>
        <w:t>Ismail,</w:t>
      </w:r>
      <w:proofErr w:type="gramEnd"/>
      <w:r>
        <w:rPr>
          <w:rFonts w:ascii="Arial" w:hAnsi="Arial" w:cs="Arial"/>
          <w:color w:val="000000"/>
          <w:sz w:val="20"/>
          <w:szCs w:val="20"/>
        </w:rPr>
        <w:t xml:space="preserve"> said that Pakistan is offering a very liberal investment regime in the region with diverse and business friendly incentives. He further said that BOI, being the official facilitating agency of the Government for Investment promotion and provide facilitation to foreign investors. The BOI will facilitate and assured them full support with regard to arranging their meetings with relevant Ministries/Divisions/Departments as and when needed.</w:t>
      </w:r>
    </w:p>
    <w:p w:rsidR="00F20A71" w:rsidRDefault="00F20A71" w:rsidP="00F20A71">
      <w:pPr>
        <w:pStyle w:val="yiv1746443453msonormal"/>
        <w:shd w:val="clear" w:color="auto" w:fill="FFFFFF"/>
        <w:spacing w:before="0" w:beforeAutospacing="0" w:after="0" w:afterAutospacing="0" w:line="293" w:lineRule="atLeast"/>
        <w:jc w:val="both"/>
        <w:rPr>
          <w:rFonts w:ascii="Segoe UI" w:hAnsi="Segoe UI" w:cs="Segoe UI"/>
          <w:color w:val="000000"/>
          <w:sz w:val="20"/>
          <w:szCs w:val="20"/>
        </w:rPr>
      </w:pPr>
      <w:r>
        <w:rPr>
          <w:rFonts w:ascii="Arial" w:hAnsi="Arial" w:cs="Arial"/>
          <w:color w:val="000000"/>
          <w:sz w:val="16"/>
          <w:szCs w:val="16"/>
        </w:rPr>
        <w:t> </w:t>
      </w:r>
    </w:p>
    <w:p w:rsidR="00F20A71" w:rsidRDefault="00F20A71" w:rsidP="00F20A71">
      <w:pPr>
        <w:pStyle w:val="yiv1746443453msonormal"/>
        <w:shd w:val="clear" w:color="auto" w:fill="FFFFFF"/>
        <w:spacing w:before="0" w:beforeAutospacing="0" w:after="0" w:afterAutospacing="0" w:line="293" w:lineRule="atLeast"/>
        <w:jc w:val="both"/>
        <w:rPr>
          <w:rFonts w:ascii="Segoe UI" w:hAnsi="Segoe UI" w:cs="Segoe UI"/>
          <w:color w:val="000000"/>
          <w:sz w:val="20"/>
          <w:szCs w:val="20"/>
        </w:rPr>
      </w:pPr>
      <w:r>
        <w:rPr>
          <w:rFonts w:ascii="Arial" w:hAnsi="Arial" w:cs="Arial"/>
          <w:color w:val="000000"/>
          <w:sz w:val="20"/>
          <w:szCs w:val="20"/>
        </w:rPr>
        <w:t xml:space="preserve">Dr. </w:t>
      </w:r>
      <w:proofErr w:type="spellStart"/>
      <w:r>
        <w:rPr>
          <w:rFonts w:ascii="Arial" w:hAnsi="Arial" w:cs="Arial"/>
          <w:color w:val="000000"/>
          <w:sz w:val="20"/>
          <w:szCs w:val="20"/>
        </w:rPr>
        <w:t>Miftah</w:t>
      </w:r>
      <w:proofErr w:type="spellEnd"/>
      <w:r>
        <w:rPr>
          <w:rFonts w:ascii="Arial" w:hAnsi="Arial" w:cs="Arial"/>
          <w:color w:val="000000"/>
          <w:sz w:val="20"/>
          <w:szCs w:val="20"/>
        </w:rPr>
        <w:t xml:space="preserve"> Ismail, MOS / Chairman, BOI invited the Chinese investors to invest in Pakistan for joint ventures with local partners and work for investment &amp; trade development which are beneficial, for both the friendly countries.</w:t>
      </w:r>
    </w:p>
    <w:p w:rsidR="00F20A71" w:rsidRDefault="00F20A71" w:rsidP="00F20A71">
      <w:pPr>
        <w:pStyle w:val="yiv1746443453msonormal"/>
        <w:shd w:val="clear" w:color="auto" w:fill="FFFFFF"/>
        <w:spacing w:before="0" w:beforeAutospacing="0" w:after="0" w:afterAutospacing="0" w:line="293" w:lineRule="atLeast"/>
        <w:jc w:val="both"/>
        <w:rPr>
          <w:rFonts w:ascii="Segoe UI" w:hAnsi="Segoe UI" w:cs="Segoe UI"/>
          <w:color w:val="000000"/>
          <w:sz w:val="20"/>
          <w:szCs w:val="20"/>
        </w:rPr>
      </w:pPr>
      <w:r>
        <w:rPr>
          <w:rFonts w:ascii="Arial" w:hAnsi="Arial" w:cs="Arial"/>
          <w:color w:val="000000"/>
          <w:sz w:val="8"/>
          <w:szCs w:val="8"/>
        </w:rPr>
        <w:t> </w:t>
      </w:r>
    </w:p>
    <w:p w:rsidR="00F20A71" w:rsidRDefault="00F20A71" w:rsidP="00F20A71">
      <w:pPr>
        <w:pStyle w:val="yiv1746443453msonormal"/>
        <w:shd w:val="clear" w:color="auto" w:fill="FFFFFF"/>
        <w:spacing w:before="0" w:beforeAutospacing="0" w:after="0" w:afterAutospacing="0"/>
        <w:jc w:val="right"/>
        <w:rPr>
          <w:rFonts w:ascii="Segoe UI" w:hAnsi="Segoe UI" w:cs="Segoe UI"/>
          <w:color w:val="000000"/>
          <w:sz w:val="20"/>
          <w:szCs w:val="20"/>
        </w:rPr>
      </w:pPr>
      <w:r>
        <w:rPr>
          <w:rFonts w:ascii="Arial" w:hAnsi="Arial" w:cs="Arial"/>
          <w:b/>
          <w:bCs/>
          <w:color w:val="000000"/>
          <w:sz w:val="26"/>
          <w:szCs w:val="26"/>
        </w:rPr>
        <w:t xml:space="preserve">(Amir Sultan </w:t>
      </w:r>
      <w:proofErr w:type="spellStart"/>
      <w:r>
        <w:rPr>
          <w:rFonts w:ascii="Arial" w:hAnsi="Arial" w:cs="Arial"/>
          <w:b/>
          <w:bCs/>
          <w:color w:val="000000"/>
          <w:sz w:val="26"/>
          <w:szCs w:val="26"/>
        </w:rPr>
        <w:t>Akhun</w:t>
      </w:r>
      <w:proofErr w:type="spellEnd"/>
      <w:r>
        <w:rPr>
          <w:rFonts w:ascii="Arial" w:hAnsi="Arial" w:cs="Arial"/>
          <w:b/>
          <w:bCs/>
          <w:color w:val="000000"/>
          <w:sz w:val="26"/>
          <w:szCs w:val="26"/>
        </w:rPr>
        <w:t xml:space="preserve"> </w:t>
      </w:r>
      <w:proofErr w:type="spellStart"/>
      <w:r>
        <w:rPr>
          <w:rFonts w:ascii="Arial" w:hAnsi="Arial" w:cs="Arial"/>
          <w:b/>
          <w:bCs/>
          <w:color w:val="000000"/>
          <w:sz w:val="26"/>
          <w:szCs w:val="26"/>
        </w:rPr>
        <w:t>Khel</w:t>
      </w:r>
      <w:proofErr w:type="spellEnd"/>
      <w:r>
        <w:rPr>
          <w:rFonts w:ascii="Arial" w:hAnsi="Arial" w:cs="Arial"/>
          <w:b/>
          <w:bCs/>
          <w:color w:val="000000"/>
          <w:sz w:val="26"/>
          <w:szCs w:val="26"/>
        </w:rPr>
        <w:t>)</w:t>
      </w:r>
    </w:p>
    <w:p w:rsidR="00F20A71" w:rsidRDefault="00F20A71" w:rsidP="00F20A71">
      <w:pPr>
        <w:pStyle w:val="yiv1746443453msonormal"/>
        <w:shd w:val="clear" w:color="auto" w:fill="FFFFFF"/>
        <w:spacing w:before="0" w:beforeAutospacing="0" w:after="0" w:afterAutospacing="0"/>
        <w:jc w:val="right"/>
        <w:rPr>
          <w:rFonts w:ascii="Segoe UI" w:hAnsi="Segoe UI" w:cs="Segoe UI"/>
          <w:color w:val="000000"/>
          <w:sz w:val="20"/>
          <w:szCs w:val="20"/>
        </w:rPr>
      </w:pPr>
      <w:r>
        <w:rPr>
          <w:rFonts w:ascii="Arial" w:hAnsi="Arial" w:cs="Arial"/>
          <w:color w:val="000000"/>
          <w:sz w:val="26"/>
          <w:szCs w:val="26"/>
        </w:rPr>
        <w:t>Director General (IF / PR)</w:t>
      </w:r>
    </w:p>
    <w:p w:rsidR="00F20A71" w:rsidRDefault="00F20A71" w:rsidP="00F20A71">
      <w:pPr>
        <w:pStyle w:val="yiv1746443453msonormal"/>
        <w:shd w:val="clear" w:color="auto" w:fill="FFFFFF"/>
        <w:spacing w:before="0" w:beforeAutospacing="0" w:after="0" w:afterAutospacing="0"/>
        <w:jc w:val="right"/>
        <w:rPr>
          <w:rFonts w:ascii="Segoe UI" w:hAnsi="Segoe UI" w:cs="Segoe UI"/>
          <w:color w:val="000000"/>
          <w:sz w:val="20"/>
          <w:szCs w:val="20"/>
        </w:rPr>
      </w:pPr>
      <w:r>
        <w:rPr>
          <w:rFonts w:ascii="Arial" w:hAnsi="Arial" w:cs="Arial"/>
          <w:color w:val="000000"/>
          <w:sz w:val="26"/>
          <w:szCs w:val="26"/>
        </w:rPr>
        <w:t>Cell: 0300-5047682</w:t>
      </w:r>
    </w:p>
    <w:p w:rsidR="00F20A71" w:rsidRDefault="00F20A71" w:rsidP="00F20A71">
      <w:pPr>
        <w:pStyle w:val="yiv1746443453msonormal"/>
        <w:shd w:val="clear" w:color="auto" w:fill="FFFFFF"/>
        <w:spacing w:before="0" w:beforeAutospacing="0" w:after="0" w:afterAutospacing="0" w:line="293" w:lineRule="atLeast"/>
        <w:jc w:val="center"/>
        <w:rPr>
          <w:rFonts w:ascii="Segoe UI" w:hAnsi="Segoe UI" w:cs="Segoe UI"/>
          <w:color w:val="000000"/>
          <w:sz w:val="20"/>
          <w:szCs w:val="20"/>
        </w:rPr>
      </w:pPr>
      <w:r>
        <w:rPr>
          <w:rFonts w:ascii="Arial" w:hAnsi="Arial" w:cs="Arial"/>
          <w:color w:val="000000"/>
          <w:sz w:val="50"/>
          <w:szCs w:val="50"/>
        </w:rPr>
        <w:t>***</w:t>
      </w:r>
    </w:p>
    <w:p w:rsidR="002C50BD" w:rsidRPr="004C408B" w:rsidRDefault="002C50BD" w:rsidP="004C408B">
      <w:pPr>
        <w:spacing w:after="0" w:line="240" w:lineRule="auto"/>
        <w:rPr>
          <w:rFonts w:ascii="Times New Roman" w:hAnsi="Times New Roman"/>
          <w:sz w:val="24"/>
          <w:szCs w:val="24"/>
        </w:rPr>
      </w:pPr>
    </w:p>
    <w:sectPr w:rsidR="002C50BD" w:rsidRPr="004C408B" w:rsidSect="004C408B">
      <w:pgSz w:w="11907" w:h="16839" w:code="9"/>
      <w:pgMar w:top="1440" w:right="1008" w:bottom="1440" w:left="172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133"/>
    <w:rsid w:val="002C50BD"/>
    <w:rsid w:val="004C408B"/>
    <w:rsid w:val="00AC7133"/>
    <w:rsid w:val="00F2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746443453msonormal">
    <w:name w:val="yiv1746443453msonormal"/>
    <w:basedOn w:val="Normal"/>
    <w:rsid w:val="00F20A7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20A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746443453msonormal">
    <w:name w:val="yiv1746443453msonormal"/>
    <w:basedOn w:val="Normal"/>
    <w:rsid w:val="00F20A7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2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8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 27</dc:creator>
  <cp:keywords/>
  <dc:description/>
  <cp:lastModifiedBy>BOI 27</cp:lastModifiedBy>
  <cp:revision>3</cp:revision>
  <dcterms:created xsi:type="dcterms:W3CDTF">2015-11-25T12:34:00Z</dcterms:created>
  <dcterms:modified xsi:type="dcterms:W3CDTF">2015-11-25T12:35:00Z</dcterms:modified>
</cp:coreProperties>
</file>